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3" w:rsidRPr="00B97468" w:rsidRDefault="00233C03" w:rsidP="00233C03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Školská jedáleň pri ZŠ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proofErr w:type="spellStart"/>
      <w:r w:rsidR="00E55FC2">
        <w:rPr>
          <w:rFonts w:ascii="Cambria" w:eastAsia="Calibri" w:hAnsi="Cambria"/>
          <w:b/>
          <w:sz w:val="18"/>
          <w:szCs w:val="18"/>
          <w:lang w:eastAsia="en-US"/>
        </w:rPr>
        <w:t>Budatínska</w:t>
      </w:r>
      <w:proofErr w:type="spellEnd"/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61,85106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 Bratislav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>a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, pre šk. rok 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>202</w:t>
      </w:r>
      <w:r w:rsidR="00936BD7">
        <w:rPr>
          <w:rFonts w:ascii="Cambria" w:eastAsia="Calibri" w:hAnsi="Cambria"/>
          <w:b/>
          <w:sz w:val="18"/>
          <w:szCs w:val="18"/>
          <w:lang w:eastAsia="en-US"/>
        </w:rPr>
        <w:t>2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>/202</w:t>
      </w:r>
      <w:r w:rsidR="00936BD7">
        <w:rPr>
          <w:rFonts w:ascii="Cambria" w:eastAsia="Calibri" w:hAnsi="Cambria"/>
          <w:b/>
          <w:sz w:val="18"/>
          <w:szCs w:val="18"/>
          <w:lang w:eastAsia="en-US"/>
        </w:rPr>
        <w:t>3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.</w:t>
      </w:r>
      <w:r w:rsidR="00A7182D">
        <w:rPr>
          <w:rFonts w:ascii="Cambria" w:eastAsia="Calibri" w:hAnsi="Cambria"/>
          <w:b/>
          <w:sz w:val="18"/>
          <w:szCs w:val="18"/>
          <w:lang w:eastAsia="en-US"/>
        </w:rPr>
        <w:t>od /dátum//:</w:t>
      </w:r>
    </w:p>
    <w:p w:rsidR="00AF5C04" w:rsidRDefault="00AF5C04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dieťaťa:.....................................................................................................</w:t>
      </w:r>
      <w:r w:rsidR="00A7182D">
        <w:rPr>
          <w:rFonts w:ascii="Cambria" w:eastAsia="Calibri" w:hAnsi="Cambria"/>
          <w:sz w:val="18"/>
          <w:szCs w:val="18"/>
          <w:lang w:eastAsia="en-US"/>
        </w:rPr>
        <w:t>trieda: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</w:p>
    <w:p w:rsidR="00233C03" w:rsidRPr="006F1300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Na základe priloženého potvrdenia od  odborného lekára čestne prehlasujeme, že naše dieťa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nemôže konzumovať stravu pripravovanú v školskej jedálni.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Druh odporučenej diéty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......................................</w:t>
      </w:r>
      <w:r w:rsidR="0033421D">
        <w:rPr>
          <w:rFonts w:ascii="Cambria" w:eastAsia="Calibri" w:hAnsi="Cambria"/>
          <w:b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bude stravu dieťaťu zabezpečovať individuálne</w:t>
      </w:r>
      <w:r w:rsidR="00B97468">
        <w:rPr>
          <w:rFonts w:ascii="Cambria" w:eastAsia="Calibri" w:hAnsi="Cambria"/>
          <w:b/>
          <w:sz w:val="18"/>
          <w:szCs w:val="18"/>
          <w:lang w:eastAsia="en-US"/>
        </w:rPr>
        <w:t xml:space="preserve">,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formou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donášky do ŠJ ZŠ. </w:t>
      </w:r>
    </w:p>
    <w:p w:rsidR="006F1300" w:rsidRDefault="006F1300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materskej školy      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sa zaväzuje zabezpečovať dieťaťu počas celodennej dochádzky,   celodennú diétnu stravu – desiatu, obed, olovrant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za zdravotnú nezávadnosť a kvalitu hotového prineseného jedla pre dieťa do MŠ/ZŠ zodpovedá zákonný zástupca v plnom rozsahu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dieťaťa je povinný priniesť stravu do </w:t>
      </w:r>
      <w:r w:rsidR="00502231" w:rsidRPr="006F1300">
        <w:rPr>
          <w:rFonts w:ascii="Cambria" w:eastAsia="Calibri" w:hAnsi="Cambria"/>
          <w:b/>
          <w:sz w:val="18"/>
          <w:szCs w:val="18"/>
          <w:lang w:eastAsia="en-US"/>
        </w:rPr>
        <w:t>ŠJ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v nádobe  vhodnej na ohrievanie v mikrovlnnej rúre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zákonnému zástupcovi, ktorý zabezpečuje stravu dieťaťu donáškou sa účtujú režijné náklady  v zmysle platného VZN </w:t>
      </w:r>
      <w:r w:rsidR="00E345E3" w:rsidRPr="00E345E3">
        <w:rPr>
          <w:rFonts w:asciiTheme="majorHAnsi" w:hAnsiTheme="majorHAnsi"/>
          <w:b/>
          <w:sz w:val="20"/>
          <w:szCs w:val="20"/>
        </w:rPr>
        <w:t>č. 15/2020 zo dňa 15.12.2020</w:t>
      </w:r>
      <w:r w:rsidR="00E345E3">
        <w:rPr>
          <w:rFonts w:asciiTheme="majorHAnsi" w:hAnsiTheme="majorHAnsi"/>
          <w:b/>
          <w:sz w:val="20"/>
          <w:szCs w:val="20"/>
        </w:rPr>
        <w:t>.</w:t>
      </w:r>
      <w:bookmarkStart w:id="0" w:name="_GoBack"/>
      <w:bookmarkEnd w:id="0"/>
    </w:p>
    <w:p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Pri donáške stravy do ŠJ MŠ je stanovená  výška mesačného paušálneho príspevku na čiastočnú úhradu režijných nákladov na uskladnenie a servírovanie stravy vo výške 6 €/mesiac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     Pri donáške stravy do </w:t>
      </w:r>
      <w:r w:rsidRPr="00E55FC2">
        <w:rPr>
          <w:rFonts w:ascii="Cambria" w:eastAsia="Calibri" w:hAnsi="Cambria"/>
          <w:b/>
          <w:sz w:val="18"/>
          <w:szCs w:val="18"/>
          <w:lang w:eastAsia="en-US"/>
        </w:rPr>
        <w:t>ŠJ ZŠ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je stanovená  výška mesačného paušálneho príspevku na čiastočnú úhradu režijných nákladov na uskladnenie a servírovanie stravy vo výške 5 €/mesiac</w:t>
      </w:r>
    </w:p>
    <w:p w:rsidR="00E55FC2" w:rsidRDefault="00233C03" w:rsidP="00E55FC2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Úhrada režijných nákladov sa realizuje vopred, najneskôr do 25. dňa v mesiaci, ktorý  predchádza mesiacu na ktorý sa poplatok vzťahuje na účet školskej jedálne 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IBAN</w:t>
      </w:r>
      <w:r w:rsidR="00E55FC2">
        <w:rPr>
          <w:rFonts w:ascii="Cambria" w:eastAsia="Calibri" w:hAnsi="Cambria"/>
          <w:b/>
          <w:sz w:val="18"/>
          <w:szCs w:val="18"/>
          <w:lang w:eastAsia="en-US"/>
        </w:rPr>
        <w:t>: SK51 5600 0000 0094 0107 3009</w:t>
      </w:r>
    </w:p>
    <w:p w:rsidR="00233C03" w:rsidRPr="006F1300" w:rsidRDefault="00233C03" w:rsidP="00E55FC2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ma úhrady: </w:t>
      </w:r>
    </w:p>
    <w:p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*internetbanking                           </w:t>
      </w:r>
    </w:p>
    <w:p w:rsidR="00233C03" w:rsidRPr="006F1300" w:rsidRDefault="00233C03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nehodiace preškrtnúť</w:t>
      </w:r>
    </w:p>
    <w:p w:rsidR="00233C03" w:rsidRPr="006F1300" w:rsidRDefault="00233C03" w:rsidP="00233C03">
      <w:pPr>
        <w:spacing w:after="0" w:line="240" w:lineRule="auto"/>
        <w:ind w:left="360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variabilný symbol. 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Pri úhrade poštovou poukážkou je potrebné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ústrižok o zaplatení odovzdať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do ŠJ najneskôr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 2</w:t>
      </w:r>
      <w:r w:rsidR="00936BD7">
        <w:rPr>
          <w:rFonts w:ascii="Cambria" w:eastAsia="Calibri" w:hAnsi="Cambria"/>
          <w:b/>
          <w:sz w:val="18"/>
          <w:szCs w:val="18"/>
          <w:lang w:eastAsia="en-US"/>
        </w:rPr>
        <w:t>5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. dňa v predchádzajúcom mesiaci.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 dňa jej odovzdania do zariadenia školského stravovania do dňa nasledujúceho po písomnom oznámení o ukončení potreby diétneho stravovania dieťaťa a vyplnením záväznej prihlášky na školské stravovanie zákonnými zástupcami.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Svojimi podpismi udeľujeme súhlas prevádzkovateľovi informačného systému </w:t>
      </w:r>
      <w:r w:rsidR="00F51040" w:rsidRPr="0033421D">
        <w:rPr>
          <w:rFonts w:ascii="Cambria" w:eastAsia="Calibri" w:hAnsi="Cambria"/>
          <w:sz w:val="16"/>
          <w:szCs w:val="16"/>
          <w:lang w:eastAsia="en-US"/>
        </w:rPr>
        <w:t>ZŠ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</w:t>
      </w:r>
      <w:proofErr w:type="spellStart"/>
      <w:r w:rsidR="00E55FC2">
        <w:rPr>
          <w:rFonts w:ascii="Cambria" w:eastAsia="Calibri" w:hAnsi="Cambria"/>
          <w:sz w:val="16"/>
          <w:szCs w:val="16"/>
          <w:lang w:eastAsia="en-US"/>
        </w:rPr>
        <w:t>Budatínska</w:t>
      </w:r>
      <w:proofErr w:type="spellEnd"/>
      <w:r w:rsidR="00E55FC2">
        <w:rPr>
          <w:rFonts w:ascii="Cambria" w:eastAsia="Calibri" w:hAnsi="Cambria"/>
          <w:sz w:val="16"/>
          <w:szCs w:val="16"/>
          <w:lang w:eastAsia="en-US"/>
        </w:rPr>
        <w:t xml:space="preserve"> 61,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so spracovaním osobných údajov dieťaťa a jeho  zákonných zástupcov a to v informačnom systéme stravné, pre účel individuálneho zabezpečovania diétnej stravy v rozsahu: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 priezvisko dieťaťa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:rsidR="00E55FC2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E55FC2">
        <w:rPr>
          <w:rFonts w:ascii="Cambria" w:eastAsia="Calibri" w:hAnsi="Cambria"/>
          <w:sz w:val="16"/>
          <w:szCs w:val="16"/>
          <w:lang w:eastAsia="en-US"/>
        </w:rPr>
        <w:t>číslo účtu zákonného zástupcu dieťaťa</w:t>
      </w:r>
      <w:r w:rsidR="0033421D" w:rsidRPr="00E55FC2">
        <w:rPr>
          <w:rFonts w:ascii="Cambria" w:eastAsia="Calibri" w:hAnsi="Cambria"/>
          <w:sz w:val="16"/>
          <w:szCs w:val="16"/>
          <w:lang w:eastAsia="en-US"/>
        </w:rPr>
        <w:t xml:space="preserve">...................................................................................... </w:t>
      </w:r>
    </w:p>
    <w:p w:rsidR="00233C03" w:rsidRPr="00E55FC2" w:rsidRDefault="00E55FC2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eastAsia="Calibri" w:hAnsi="Cambria"/>
          <w:sz w:val="16"/>
          <w:szCs w:val="16"/>
          <w:lang w:eastAsia="en-US"/>
        </w:rPr>
        <w:t>l</w:t>
      </w:r>
      <w:r w:rsidR="00233C03" w:rsidRPr="00E55FC2">
        <w:rPr>
          <w:rFonts w:ascii="Cambria" w:eastAsia="Calibri" w:hAnsi="Cambria"/>
          <w:sz w:val="16"/>
          <w:szCs w:val="16"/>
          <w:lang w:eastAsia="en-US"/>
        </w:rPr>
        <w:t>ekárske potvrdenie o diagnóze ktorá vyžaduje osobitné stravovanie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:rsidR="00233C03" w:rsidRPr="006F1300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..................................................................                                ................................................</w:t>
      </w:r>
    </w:p>
    <w:p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podpis zákonného zástupcu dieťaťa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   podpis zákonného zástupcu dieťaťa  </w:t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otec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cs-CZ"/>
        </w:rPr>
      </w:pP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cs-CZ"/>
        </w:rPr>
      </w:pPr>
      <w:r w:rsidRPr="006F1300">
        <w:rPr>
          <w:rFonts w:ascii="Times New Roman" w:hAnsi="Times New Roman"/>
          <w:b/>
          <w:sz w:val="18"/>
          <w:szCs w:val="18"/>
          <w:lang w:eastAsia="cs-CZ"/>
        </w:rPr>
        <w:t>Príloha: potvrdeni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 od odborného lekára - špecialistu </w:t>
      </w:r>
      <w:r w:rsidRPr="006F1300">
        <w:rPr>
          <w:rFonts w:ascii="Times New Roman" w:hAnsi="Times New Roman"/>
          <w:sz w:val="18"/>
          <w:szCs w:val="18"/>
          <w:lang w:eastAsia="cs-CZ"/>
        </w:rPr>
        <w:t xml:space="preserve">(gastroenterológ,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...)</w:t>
      </w:r>
    </w:p>
    <w:p w:rsidR="0045291B" w:rsidRPr="00AF5C04" w:rsidRDefault="0045291B">
      <w:pPr>
        <w:rPr>
          <w:rFonts w:asciiTheme="majorHAnsi" w:hAnsiTheme="majorHAnsi"/>
          <w:sz w:val="18"/>
          <w:szCs w:val="18"/>
        </w:rPr>
      </w:pPr>
    </w:p>
    <w:sectPr w:rsidR="0045291B" w:rsidRPr="00AF5C04" w:rsidSect="00C0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03"/>
    <w:rsid w:val="00233C03"/>
    <w:rsid w:val="0033421D"/>
    <w:rsid w:val="0045291B"/>
    <w:rsid w:val="00502231"/>
    <w:rsid w:val="006F1300"/>
    <w:rsid w:val="00771748"/>
    <w:rsid w:val="00936BD7"/>
    <w:rsid w:val="009959E4"/>
    <w:rsid w:val="00A42C93"/>
    <w:rsid w:val="00A7182D"/>
    <w:rsid w:val="00AF5C04"/>
    <w:rsid w:val="00B817B3"/>
    <w:rsid w:val="00B97468"/>
    <w:rsid w:val="00C01240"/>
    <w:rsid w:val="00E345E3"/>
    <w:rsid w:val="00E55FC2"/>
    <w:rsid w:val="00F51040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Jedalen</cp:lastModifiedBy>
  <cp:revision>6</cp:revision>
  <cp:lastPrinted>2022-08-10T06:09:00Z</cp:lastPrinted>
  <dcterms:created xsi:type="dcterms:W3CDTF">2021-08-24T08:26:00Z</dcterms:created>
  <dcterms:modified xsi:type="dcterms:W3CDTF">2022-08-10T08:13:00Z</dcterms:modified>
</cp:coreProperties>
</file>