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KONKURS ARTYSTYCZN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Y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 xml:space="preserve"> SQART GALLERY “WIDOK Z MOJEGO OKNA. MIASTO, JAKIE WIDZĘ.  MIASTO, JAKIE CHCĘ ZOBACZYĆ”.  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EDYCJA 2020r.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Szanowni Państwo!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Edukacja kulturowa odgrywa niezwykle istotną rolę w kształtowaniu wrażliwości i kreatywności młodych ludzi. Jedną z misji Stowarzyszenia SqArt Gallery jest wspieranie szkół i rodziców w procesie wychowywania do świadomego i twórczego uczestnictwa</w:t>
        <w:br/>
        <w:t xml:space="preserve">w kulturze. Rozumiejąc, że najdoskonalszą drogą poznania jest doświadczanie i aktywne działanie, pragniemy zachęcić uczniów i ich nauczycieli do wzięcia udziału w kolejnej edycji Konkursu Artystycznego SqArt Gallery “Widok z mojego okna. Miasto, jakie widzę. Miasto, jakie chcę zobaczyć”.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i w:val="false"/>
          <w:iCs w:val="false"/>
          <w:color w:val="000000"/>
          <w:lang w:eastAsia="pl-PL"/>
        </w:rPr>
        <w:t xml:space="preserve">Organizacja </w:t>
      </w:r>
      <w:r>
        <w:rPr>
          <w:rFonts w:eastAsia="Times New Roman" w:cs="Arial" w:ascii="Arial" w:hAnsi="Arial"/>
          <w:color w:val="000000"/>
          <w:lang w:eastAsia="pl-PL"/>
        </w:rPr>
        <w:t xml:space="preserve">ubiegłorocznego Konkursu spotkała się z dużym zainteresowaniem </w:t>
        <w:br/>
        <w:t>i życzliwym przyjęciem, z tym większą radością i satysfakcją zapraszamy uczniów, nauczycieli i rodziców do udziału w kolejnej edycji. Projekt jest przeznaczony dla uczniów klas siódmych szkół podstawowych. Organizowany jest przy współpracy z Wydziałem Kultury Urzędu Miasta w Bytomiu, Bytomskim Centrum Kultury “Becek” oraz Bytom Square Spółka z o.o.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Temat Konkursu brzmi: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“Widok z mojego okna. Miasto, jakie widzę. Miasto, jakie chcę zobaczyć.”</w:t>
      </w:r>
      <w:r>
        <w:rPr>
          <w:rFonts w:eastAsia="Times New Roman" w:cs="Arial" w:ascii="Arial" w:hAnsi="Arial"/>
          <w:color w:val="000000"/>
          <w:lang w:eastAsia="pl-PL"/>
        </w:rPr>
        <w:t xml:space="preserve"> Ma on skłonić młodych mieszkańców Bytomia do przyjrzenia się miastu </w:t>
        <w:br/>
        <w:t xml:space="preserve">z większą uważnością i wrażliwością, zwiększyć ich świadomość przestrzeni oraz umożliwić wypowiedzenie się w sprawie kierunku rozwoju miasta. Organizacja Konkursu ma również na celu przybliżenie sztuki współczesnej (często budzącej w nieprzygotowanym odbiorcy lęk i niechęć z powodu niezrozumienia) szerszej publiczności, przełamanie barier </w:t>
        <w:br/>
        <w:t xml:space="preserve">w jej odbiorze, rozwinięcie wrażliwości estetycznej.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Konkurs obejmuje dwie kategorie plastyczną oraz muzyczną; Szczegóły zawarte są </w:t>
        <w:br/>
        <w:t xml:space="preserve">w Regulaminie Konkursu dostępnym na stronie </w:t>
      </w:r>
      <w:hyperlink r:id="rId2">
        <w:r>
          <w:rPr>
            <w:rFonts w:eastAsia="Times New Roman" w:cs="Arial" w:ascii="Arial" w:hAnsi="Arial"/>
            <w:color w:val="1155CC"/>
            <w:u w:val="single"/>
            <w:lang w:eastAsia="pl-PL"/>
          </w:rPr>
          <w:t>www.sqart.pl</w:t>
        </w:r>
      </w:hyperlink>
      <w:r>
        <w:rPr>
          <w:rFonts w:eastAsia="Times New Roman" w:cs="Arial" w:ascii="Arial" w:hAnsi="Arial"/>
          <w:color w:val="000000"/>
          <w:lang w:eastAsia="pl-PL"/>
        </w:rPr>
        <w:t xml:space="preserve"> w zakładce “Stowarzyszenie”. Rozstrzygnięcie Konkursu połączone będzie z wernisażem wystawy prac w SqArt Gallery, </w:t>
        <w:br/>
        <w:t xml:space="preserve">a laureaci otrzymają atrakcyjne nagrody oraz zostaną zaproszeni na warsztaty twórcze </w:t>
        <w:br/>
        <w:t xml:space="preserve">z artystami. 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 xml:space="preserve">Termin składania prac: </w:t>
      </w:r>
      <w:r>
        <w:rPr>
          <w:rFonts w:eastAsia="Times New Roman" w:cs="Arial" w:ascii="Arial" w:hAnsi="Arial"/>
          <w:color w:val="000000"/>
          <w:lang w:eastAsia="pl-PL"/>
        </w:rPr>
        <w:t xml:space="preserve">Do 30 kwietnia 2020r.;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Wernisaż i otwarcie wystawy połączone z wręczeniem nagród:</w:t>
      </w:r>
      <w:r>
        <w:rPr>
          <w:rFonts w:eastAsia="Times New Roman" w:cs="Arial" w:ascii="Arial" w:hAnsi="Arial"/>
          <w:b w:val="false"/>
          <w:bCs w:val="false"/>
          <w:color w:val="000000"/>
          <w:lang w:eastAsia="pl-PL"/>
        </w:rPr>
        <w:t xml:space="preserve"> 24 maja 2020r. SqArt Gallery, ul. Wrocławska 32/34, Bytom; 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 xml:space="preserve">Informacje: </w:t>
      </w:r>
      <w:r>
        <w:rPr>
          <w:rFonts w:eastAsia="Times New Roman" w:cs="Arial" w:ascii="Arial" w:hAnsi="Arial"/>
          <w:color w:val="000000"/>
          <w:lang w:eastAsia="pl-PL"/>
        </w:rPr>
        <w:t xml:space="preserve">Sławomir Worytko, </w:t>
      </w:r>
      <w:r>
        <w:rPr>
          <w:rFonts w:eastAsia="Times New Roman" w:cs="Arial" w:ascii="Arial" w:hAnsi="Arial"/>
          <w:color w:val="1155CC"/>
          <w:u w:val="single"/>
          <w:lang w:eastAsia="pl-PL"/>
        </w:rPr>
        <w:t>worytkos@op.pl</w:t>
      </w:r>
      <w:r>
        <w:rPr>
          <w:rFonts w:eastAsia="Times New Roman" w:cs="Arial" w:ascii="Arial" w:hAnsi="Arial"/>
          <w:color w:val="000000"/>
          <w:lang w:eastAsia="pl-PL"/>
        </w:rPr>
        <w:t>, tel. 507169692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ab/>
        <w:tab/>
        <w:t xml:space="preserve">Patrycja Łyżbicka, </w:t>
      </w:r>
      <w:hyperlink r:id="rId3">
        <w:r>
          <w:rPr>
            <w:rFonts w:eastAsia="Times New Roman" w:cs="Arial" w:ascii="Arial" w:hAnsi="Arial"/>
            <w:color w:val="1155CC"/>
            <w:u w:val="single"/>
            <w:lang w:eastAsia="pl-PL"/>
          </w:rPr>
          <w:t>lyzbicka@g</w:t>
        </w:r>
      </w:hyperlink>
      <w:r>
        <w:rPr>
          <w:rFonts w:eastAsia="Times New Roman" w:cs="Arial" w:ascii="Arial" w:hAnsi="Arial"/>
          <w:color w:val="1155CC"/>
          <w:u w:val="single"/>
          <w:lang w:eastAsia="pl-PL"/>
        </w:rPr>
        <w:t>mail.com</w:t>
      </w:r>
      <w:r>
        <w:rPr>
          <w:rFonts w:eastAsia="Times New Roman" w:cs="Arial" w:ascii="Arial" w:hAnsi="Arial"/>
          <w:color w:val="000000"/>
          <w:lang w:eastAsia="pl-PL"/>
        </w:rPr>
        <w:t>, tel. 510271366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Będziemy wdzięczni za rozpropagowanie informacji o Konkursie wśród młodzieży i włączenie się w planowane działania edukacyjno-artystyczne.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 poważaniem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Zarząd Stowarzyszenia SqArt Gallery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5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9a1322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9a132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a13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qart.pl/" TargetMode="External"/><Relationship Id="rId3" Type="http://schemas.openxmlformats.org/officeDocument/2006/relationships/hyperlink" Target="mailto:patrycja.lyzbicka@sqart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LibreOffice/6.4.1.2$Windows_X86_64 LibreOffice_project/4d224e95b98b138af42a64d84056446d09082932</Application>
  <Pages>1</Pages>
  <Words>320</Words>
  <Characters>2153</Characters>
  <CharactersWithSpaces>2479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2019-04-08T09:21:00Z</dcterms:created>
  <dc:creator>Patrycja Łyzbicka</dc:creator>
  <dc:description/>
  <dc:language>pl-PL</dc:language>
  <cp:lastModifiedBy/>
  <dcterms:modified xsi:type="dcterms:W3CDTF">2020-03-16T13:58:03Z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